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46" w:rsidRDefault="00713539" w:rsidP="00E62B46">
      <w:pPr>
        <w:pStyle w:val="Title"/>
      </w:pPr>
      <w:r>
        <w:rPr>
          <w:noProof/>
          <w:lang w:eastAsia="en-CA"/>
        </w:rPr>
        <w:drawing>
          <wp:anchor distT="0" distB="0" distL="114300" distR="114300" simplePos="0" relativeHeight="251667456" behindDoc="1" locked="0" layoutInCell="1" allowOverlap="1" wp14:anchorId="3B2D5115" wp14:editId="548C678A">
            <wp:simplePos x="0" y="0"/>
            <wp:positionH relativeFrom="column">
              <wp:posOffset>-43180</wp:posOffset>
            </wp:positionH>
            <wp:positionV relativeFrom="paragraph">
              <wp:posOffset>603885</wp:posOffset>
            </wp:positionV>
            <wp:extent cx="3660775" cy="4114800"/>
            <wp:effectExtent l="0" t="0" r="0" b="0"/>
            <wp:wrapTight wrapText="bothSides">
              <wp:wrapPolygon edited="0">
                <wp:start x="0" y="0"/>
                <wp:lineTo x="0" y="21500"/>
                <wp:lineTo x="21469" y="21500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 resource manager cr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62D">
        <w:t>H</w:t>
      </w:r>
      <w:r w:rsidR="00332CEA">
        <w:t xml:space="preserve">uman </w:t>
      </w:r>
      <w:r w:rsidR="00D3662D">
        <w:t>R</w:t>
      </w:r>
      <w:r w:rsidR="00332CEA">
        <w:t xml:space="preserve">esource </w:t>
      </w:r>
      <w:r w:rsidR="00D3662D">
        <w:t>Add</w:t>
      </w:r>
      <w:r w:rsidR="007B1EE1">
        <w:t>-on</w:t>
      </w:r>
      <w:r w:rsidR="00D3662D">
        <w:t xml:space="preserve"> </w:t>
      </w:r>
      <w:proofErr w:type="gramStart"/>
      <w:r w:rsidR="00D3662D">
        <w:t>For</w:t>
      </w:r>
      <w:proofErr w:type="gramEnd"/>
      <w:r w:rsidR="00D3662D">
        <w:t xml:space="preserve"> TimeTek</w:t>
      </w:r>
    </w:p>
    <w:p w:rsidR="00D3662D" w:rsidRDefault="00F523E5" w:rsidP="00F523E5">
      <w:pPr>
        <w:pStyle w:val="Default"/>
      </w:pPr>
      <w:r w:rsidRPr="00F523E5">
        <w:t xml:space="preserve">Advatek provides </w:t>
      </w:r>
      <w:r w:rsidR="00D3662D">
        <w:t xml:space="preserve">“HR” </w:t>
      </w:r>
      <w:r w:rsidR="007B1EE1">
        <w:t xml:space="preserve">module to add human resource and employee management tools to </w:t>
      </w:r>
      <w:r w:rsidR="00D3662D">
        <w:t xml:space="preserve">the TimeTek time tracking software. </w:t>
      </w:r>
    </w:p>
    <w:p w:rsidR="00D3662D" w:rsidRDefault="00D3662D" w:rsidP="00F523E5">
      <w:pPr>
        <w:pStyle w:val="Default"/>
      </w:pPr>
    </w:p>
    <w:p w:rsidR="007B1EE1" w:rsidRDefault="007B1EE1" w:rsidP="00F523E5">
      <w:pPr>
        <w:pStyle w:val="Default"/>
      </w:pPr>
      <w:r>
        <w:t xml:space="preserve">This module provides </w:t>
      </w:r>
      <w:r w:rsidR="00F13969">
        <w:t xml:space="preserve">the following </w:t>
      </w:r>
      <w:r>
        <w:t>features</w:t>
      </w:r>
      <w:r w:rsidR="00F13969">
        <w:t xml:space="preserve"> to make it easier to track your workforce:</w:t>
      </w:r>
    </w:p>
    <w:p w:rsidR="00713539" w:rsidRDefault="00713539" w:rsidP="00F523E5">
      <w:pPr>
        <w:pStyle w:val="Default"/>
      </w:pPr>
    </w:p>
    <w:p w:rsidR="00D3662D" w:rsidRDefault="007B1EE1" w:rsidP="007B1EE1">
      <w:pPr>
        <w:pStyle w:val="Default"/>
        <w:numPr>
          <w:ilvl w:val="0"/>
          <w:numId w:val="15"/>
        </w:numPr>
      </w:pPr>
      <w:r>
        <w:t xml:space="preserve">Maintain a digital “HR” file on employees. Here </w:t>
      </w:r>
      <w:r w:rsidR="00D3662D">
        <w:t xml:space="preserve">memos </w:t>
      </w:r>
      <w:r w:rsidR="0069188E">
        <w:t>are</w:t>
      </w:r>
      <w:r>
        <w:t xml:space="preserve"> added that would store notes regarding the employee – supervisor comments, evaluations, instances of tardiness or misconduct, warnings issued, reasons for termination, etc. These could be called up at any time to review an employee’s work history.</w:t>
      </w:r>
    </w:p>
    <w:p w:rsidR="0069188E" w:rsidRDefault="0069188E" w:rsidP="0069188E">
      <w:pPr>
        <w:pStyle w:val="Default"/>
      </w:pPr>
    </w:p>
    <w:p w:rsidR="00DB18F0" w:rsidRDefault="00DB18F0" w:rsidP="0069188E">
      <w:pPr>
        <w:pStyle w:val="Default"/>
      </w:pPr>
    </w:p>
    <w:p w:rsidR="00DB18F0" w:rsidRDefault="00DB18F0" w:rsidP="0069188E">
      <w:pPr>
        <w:pStyle w:val="Default"/>
      </w:pPr>
    </w:p>
    <w:p w:rsidR="00DB18F0" w:rsidRDefault="00DB18F0" w:rsidP="0069188E">
      <w:pPr>
        <w:pStyle w:val="Default"/>
      </w:pPr>
    </w:p>
    <w:p w:rsidR="007B1EE1" w:rsidRDefault="00F13969" w:rsidP="007B1EE1">
      <w:pPr>
        <w:pStyle w:val="Default"/>
        <w:numPr>
          <w:ilvl w:val="0"/>
          <w:numId w:val="15"/>
        </w:numPr>
      </w:pPr>
      <w:r>
        <w:t xml:space="preserve">Store </w:t>
      </w:r>
      <w:r w:rsidR="007B1EE1">
        <w:t>documents</w:t>
      </w:r>
      <w:r>
        <w:t xml:space="preserve"> digitally</w:t>
      </w:r>
      <w:r w:rsidR="007B1EE1">
        <w:t xml:space="preserve">, </w:t>
      </w:r>
      <w:r w:rsidR="00713539">
        <w:t xml:space="preserve">for example </w:t>
      </w:r>
      <w:r w:rsidR="007B1EE1">
        <w:t>photo</w:t>
      </w:r>
      <w:r w:rsidR="00713539">
        <w:t>s or scanned notes</w:t>
      </w:r>
      <w:r w:rsidR="007B1EE1">
        <w:t>, to the HR file. These could be called up and viewed on-screen or re-printed.</w:t>
      </w:r>
    </w:p>
    <w:p w:rsidR="0069188E" w:rsidRDefault="00DB18F0" w:rsidP="0069188E">
      <w:pPr>
        <w:pStyle w:val="Default"/>
      </w:pPr>
      <w:r>
        <w:rPr>
          <w:noProof/>
          <w:lang w:eastAsia="en-CA"/>
        </w:rPr>
        <w:drawing>
          <wp:anchor distT="0" distB="0" distL="114300" distR="114300" simplePos="0" relativeHeight="251673600" behindDoc="1" locked="0" layoutInCell="1" allowOverlap="1" wp14:anchorId="6E6F05BD" wp14:editId="343C04FE">
            <wp:simplePos x="0" y="0"/>
            <wp:positionH relativeFrom="column">
              <wp:posOffset>-43180</wp:posOffset>
            </wp:positionH>
            <wp:positionV relativeFrom="paragraph">
              <wp:posOffset>157480</wp:posOffset>
            </wp:positionV>
            <wp:extent cx="3933190" cy="2688590"/>
            <wp:effectExtent l="0" t="0" r="0" b="0"/>
            <wp:wrapTight wrapText="bothSides">
              <wp:wrapPolygon edited="0">
                <wp:start x="0" y="0"/>
                <wp:lineTo x="0" y="21427"/>
                <wp:lineTo x="21447" y="21427"/>
                <wp:lineTo x="2144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88E" w:rsidRDefault="0069188E" w:rsidP="0069188E">
      <w:pPr>
        <w:pStyle w:val="Default"/>
      </w:pPr>
    </w:p>
    <w:p w:rsidR="00062D39" w:rsidRDefault="00062D39" w:rsidP="00062D39">
      <w:pPr>
        <w:pStyle w:val="Default"/>
      </w:pPr>
    </w:p>
    <w:p w:rsidR="00F13969" w:rsidRDefault="00F13969" w:rsidP="00062D39">
      <w:pPr>
        <w:pStyle w:val="Default"/>
      </w:pPr>
    </w:p>
    <w:p w:rsidR="00F13969" w:rsidRDefault="00F13969" w:rsidP="00062D39">
      <w:pPr>
        <w:pStyle w:val="Default"/>
      </w:pPr>
    </w:p>
    <w:p w:rsidR="00F13969" w:rsidRDefault="00F13969" w:rsidP="00062D39">
      <w:pPr>
        <w:pStyle w:val="Default"/>
      </w:pPr>
    </w:p>
    <w:p w:rsidR="00F13969" w:rsidRDefault="00F13969" w:rsidP="00062D39">
      <w:pPr>
        <w:pStyle w:val="Default"/>
      </w:pPr>
      <w:r>
        <w:rPr>
          <w:noProof/>
          <w:lang w:eastAsia="en-CA"/>
        </w:rPr>
        <w:drawing>
          <wp:anchor distT="0" distB="0" distL="114300" distR="114300" simplePos="0" relativeHeight="251669504" behindDoc="1" locked="0" layoutInCell="1" allowOverlap="1" wp14:anchorId="2CAEB5CD" wp14:editId="45815316">
            <wp:simplePos x="0" y="0"/>
            <wp:positionH relativeFrom="column">
              <wp:posOffset>238125</wp:posOffset>
            </wp:positionH>
            <wp:positionV relativeFrom="paragraph">
              <wp:posOffset>6985</wp:posOffset>
            </wp:positionV>
            <wp:extent cx="1760855" cy="1682115"/>
            <wp:effectExtent l="0" t="0" r="0" b="0"/>
            <wp:wrapTight wrapText="bothSides">
              <wp:wrapPolygon edited="0">
                <wp:start x="0" y="0"/>
                <wp:lineTo x="0" y="21282"/>
                <wp:lineTo x="21265" y="21282"/>
                <wp:lineTo x="212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 management co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969" w:rsidRDefault="00F13969" w:rsidP="00062D39">
      <w:pPr>
        <w:pStyle w:val="Default"/>
      </w:pPr>
    </w:p>
    <w:p w:rsidR="00F13969" w:rsidRDefault="00F13969" w:rsidP="00062D39">
      <w:pPr>
        <w:pStyle w:val="Default"/>
      </w:pPr>
    </w:p>
    <w:p w:rsidR="00062D39" w:rsidRDefault="00F13969" w:rsidP="00651D82">
      <w:pPr>
        <w:pStyle w:val="Default"/>
        <w:numPr>
          <w:ilvl w:val="0"/>
          <w:numId w:val="15"/>
        </w:num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71552" behindDoc="1" locked="0" layoutInCell="1" allowOverlap="1" wp14:anchorId="4A710DAC" wp14:editId="6E266C94">
            <wp:simplePos x="0" y="0"/>
            <wp:positionH relativeFrom="column">
              <wp:posOffset>3287395</wp:posOffset>
            </wp:positionH>
            <wp:positionV relativeFrom="paragraph">
              <wp:posOffset>11430</wp:posOffset>
            </wp:positionV>
            <wp:extent cx="3082925" cy="2389505"/>
            <wp:effectExtent l="0" t="0" r="3175" b="0"/>
            <wp:wrapTight wrapText="bothSides">
              <wp:wrapPolygon edited="0">
                <wp:start x="0" y="0"/>
                <wp:lineTo x="0" y="21353"/>
                <wp:lineTo x="21489" y="21353"/>
                <wp:lineTo x="2148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Print e</w:t>
      </w:r>
      <w:r w:rsidR="00693230">
        <w:t>mployee badge</w:t>
      </w:r>
      <w:r>
        <w:t xml:space="preserve">s that include </w:t>
      </w:r>
      <w:r w:rsidR="00693230">
        <w:t>photo id – employee photos can be imported from any camera, and stored and viewed from the employee properties</w:t>
      </w:r>
      <w:r w:rsidR="00062D39">
        <w:t xml:space="preserve">. Badges can be printed </w:t>
      </w:r>
      <w:r w:rsidR="00693230">
        <w:t xml:space="preserve">directly </w:t>
      </w:r>
      <w:r w:rsidR="00062D39">
        <w:t>inside the TimeWin program.</w:t>
      </w:r>
      <w:r w:rsidR="000D03A4" w:rsidRPr="000D03A4">
        <w:rPr>
          <w:noProof/>
          <w:lang w:eastAsia="en-CA"/>
        </w:rPr>
        <w:t xml:space="preserve"> </w:t>
      </w:r>
    </w:p>
    <w:p w:rsidR="00F13969" w:rsidRDefault="00F13969" w:rsidP="00F13969">
      <w:pPr>
        <w:pStyle w:val="Default"/>
      </w:pPr>
    </w:p>
    <w:p w:rsidR="00F13969" w:rsidRDefault="00F13969" w:rsidP="00651D82">
      <w:pPr>
        <w:pStyle w:val="Default"/>
        <w:numPr>
          <w:ilvl w:val="0"/>
          <w:numId w:val="15"/>
        </w:numPr>
      </w:pPr>
      <w:r>
        <w:t>Store more in depth information on each employee such as contact numbers and work history.</w:t>
      </w:r>
    </w:p>
    <w:p w:rsidR="00F13969" w:rsidRDefault="00F13969" w:rsidP="00F13969">
      <w:pPr>
        <w:pStyle w:val="ListParagraph"/>
      </w:pPr>
    </w:p>
    <w:p w:rsidR="00F13969" w:rsidRDefault="00106356" w:rsidP="00651D82">
      <w:pPr>
        <w:pStyle w:val="Default"/>
        <w:numPr>
          <w:ilvl w:val="0"/>
          <w:numId w:val="15"/>
        </w:numPr>
      </w:pP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5AF6467A" wp14:editId="34FA8DD6">
            <wp:simplePos x="0" y="0"/>
            <wp:positionH relativeFrom="column">
              <wp:posOffset>3534410</wp:posOffset>
            </wp:positionH>
            <wp:positionV relativeFrom="paragraph">
              <wp:posOffset>493395</wp:posOffset>
            </wp:positionV>
            <wp:extent cx="2803525" cy="2000885"/>
            <wp:effectExtent l="0" t="0" r="0" b="0"/>
            <wp:wrapTopAndBottom/>
            <wp:docPr id="10" name="Picture 10" descr="cid:image003.jpg@01D01DE0.A4627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01DE0.A46274A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0528" behindDoc="1" locked="0" layoutInCell="1" allowOverlap="1" wp14:anchorId="63E7370F" wp14:editId="383817D0">
            <wp:simplePos x="0" y="0"/>
            <wp:positionH relativeFrom="column">
              <wp:posOffset>-130175</wp:posOffset>
            </wp:positionH>
            <wp:positionV relativeFrom="paragraph">
              <wp:posOffset>563245</wp:posOffset>
            </wp:positionV>
            <wp:extent cx="3186430" cy="1931035"/>
            <wp:effectExtent l="0" t="0" r="0" b="0"/>
            <wp:wrapTight wrapText="bothSides">
              <wp:wrapPolygon edited="0">
                <wp:start x="0" y="0"/>
                <wp:lineTo x="0" y="21309"/>
                <wp:lineTo x="21436" y="21309"/>
                <wp:lineTo x="214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969">
        <w:t xml:space="preserve"> </w:t>
      </w:r>
      <w:r>
        <w:t>Record details on work terminations or work leaves, information required for EI.</w:t>
      </w:r>
      <w:r w:rsidR="00F13969">
        <w:t xml:space="preserve"> </w:t>
      </w:r>
    </w:p>
    <w:p w:rsidR="00A54EE2" w:rsidRDefault="00A54EE2" w:rsidP="00AD6652">
      <w:pPr>
        <w:pStyle w:val="Default"/>
      </w:pPr>
    </w:p>
    <w:p w:rsidR="00062D39" w:rsidRDefault="00A54EE2" w:rsidP="00AD6652">
      <w:pPr>
        <w:pStyle w:val="Default"/>
      </w:pPr>
      <w:r>
        <w:rPr>
          <w:noProof/>
          <w:lang w:eastAsia="en-CA"/>
        </w:rPr>
        <w:drawing>
          <wp:anchor distT="0" distB="0" distL="114300" distR="114300" simplePos="0" relativeHeight="251672576" behindDoc="1" locked="0" layoutInCell="1" allowOverlap="1" wp14:anchorId="6AE91235" wp14:editId="0A6C6774">
            <wp:simplePos x="0" y="0"/>
            <wp:positionH relativeFrom="column">
              <wp:posOffset>3580130</wp:posOffset>
            </wp:positionH>
            <wp:positionV relativeFrom="paragraph">
              <wp:posOffset>113665</wp:posOffset>
            </wp:positionV>
            <wp:extent cx="2837815" cy="1831340"/>
            <wp:effectExtent l="0" t="0" r="635" b="0"/>
            <wp:wrapTight wrapText="bothSides">
              <wp:wrapPolygon edited="0">
                <wp:start x="0" y="0"/>
                <wp:lineTo x="0" y="21345"/>
                <wp:lineTo x="21460" y="21345"/>
                <wp:lineTo x="2146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LightShading-Accent1"/>
        <w:tblW w:w="5360" w:type="dxa"/>
        <w:tblLook w:val="04A0" w:firstRow="1" w:lastRow="0" w:firstColumn="1" w:lastColumn="0" w:noHBand="0" w:noVBand="1"/>
      </w:tblPr>
      <w:tblGrid>
        <w:gridCol w:w="4057"/>
        <w:gridCol w:w="1303"/>
      </w:tblGrid>
      <w:tr w:rsidR="00F13969" w:rsidRPr="00501BAA" w:rsidTr="00A54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</w:tcPr>
          <w:p w:rsidR="00501BAA" w:rsidRPr="00501BAA" w:rsidRDefault="00867D20" w:rsidP="00867D20">
            <w:pPr>
              <w:rPr>
                <w:rFonts w:ascii="Calibri" w:hAnsi="Calibri"/>
                <w:color w:val="376092"/>
                <w:sz w:val="28"/>
                <w:szCs w:val="28"/>
              </w:rPr>
            </w:pPr>
            <w:r>
              <w:rPr>
                <w:rFonts w:ascii="Calibri" w:hAnsi="Calibri"/>
                <w:color w:val="376092"/>
                <w:sz w:val="28"/>
                <w:szCs w:val="28"/>
              </w:rPr>
              <w:t xml:space="preserve">Individual </w:t>
            </w:r>
            <w:r w:rsidR="00501BAA">
              <w:rPr>
                <w:rFonts w:ascii="Calibri" w:hAnsi="Calibri"/>
                <w:color w:val="376092"/>
                <w:sz w:val="28"/>
                <w:szCs w:val="28"/>
              </w:rPr>
              <w:t>Components</w:t>
            </w:r>
          </w:p>
        </w:tc>
        <w:tc>
          <w:tcPr>
            <w:tcW w:w="1303" w:type="dxa"/>
          </w:tcPr>
          <w:p w:rsidR="00501BAA" w:rsidRPr="00501BAA" w:rsidRDefault="00501BAA" w:rsidP="0027627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01BAA">
              <w:rPr>
                <w:rFonts w:ascii="Calibri" w:hAnsi="Calibri"/>
                <w:color w:val="376092"/>
                <w:sz w:val="28"/>
                <w:szCs w:val="28"/>
              </w:rPr>
              <w:t>Price</w:t>
            </w:r>
          </w:p>
        </w:tc>
      </w:tr>
      <w:tr w:rsidR="00F13969" w:rsidRPr="00501BAA" w:rsidTr="00A54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7" w:type="dxa"/>
            <w:hideMark/>
          </w:tcPr>
          <w:p w:rsidR="00501BAA" w:rsidRPr="00501BAA" w:rsidRDefault="00501BAA" w:rsidP="00501BAA">
            <w:pPr>
              <w:rPr>
                <w:rFonts w:ascii="Calibri" w:hAnsi="Calibri"/>
                <w:color w:val="376092"/>
                <w:sz w:val="28"/>
                <w:szCs w:val="28"/>
              </w:rPr>
            </w:pPr>
            <w:bookmarkStart w:id="0" w:name="_Hlk447546642"/>
            <w:r w:rsidRPr="00501BAA">
              <w:rPr>
                <w:rFonts w:ascii="Calibri" w:hAnsi="Calibri"/>
                <w:color w:val="376092"/>
                <w:sz w:val="28"/>
                <w:szCs w:val="28"/>
              </w:rPr>
              <w:t>H</w:t>
            </w:r>
            <w:r>
              <w:rPr>
                <w:rFonts w:ascii="Calibri" w:hAnsi="Calibri"/>
                <w:color w:val="376092"/>
                <w:sz w:val="28"/>
                <w:szCs w:val="28"/>
              </w:rPr>
              <w:t>uman Resource Add-On</w:t>
            </w:r>
          </w:p>
        </w:tc>
        <w:tc>
          <w:tcPr>
            <w:tcW w:w="1303" w:type="dxa"/>
            <w:hideMark/>
          </w:tcPr>
          <w:p w:rsidR="00501BAA" w:rsidRPr="00501BAA" w:rsidRDefault="00501BAA" w:rsidP="00501BA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501BAA">
              <w:rPr>
                <w:rFonts w:ascii="Calibri" w:hAnsi="Calibri"/>
                <w:color w:val="000000"/>
                <w:sz w:val="28"/>
                <w:szCs w:val="28"/>
              </w:rPr>
              <w:t>$1,</w:t>
            </w:r>
            <w:bookmarkStart w:id="1" w:name="_GoBack"/>
            <w:bookmarkEnd w:id="1"/>
            <w:r w:rsidRPr="00501BAA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Pr="00501BAA">
              <w:rPr>
                <w:rFonts w:ascii="Calibri" w:hAnsi="Calibri"/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501BAA" w:rsidRDefault="00501BAA" w:rsidP="005F02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2" w:name="OLE_LINK13"/>
      <w:bookmarkStart w:id="3" w:name="OLE_LINK14"/>
      <w:bookmarkEnd w:id="0"/>
    </w:p>
    <w:bookmarkEnd w:id="2"/>
    <w:bookmarkEnd w:id="3"/>
    <w:p w:rsidR="00354DE9" w:rsidRPr="00271C04" w:rsidRDefault="00354DE9" w:rsidP="00354D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Installation &amp; Training Extra </w:t>
      </w:r>
    </w:p>
    <w:p w:rsidR="00354DE9" w:rsidRPr="00271C04" w:rsidRDefault="00354DE9" w:rsidP="00354DE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>$</w:t>
      </w:r>
      <w:r w:rsidR="00FD5F36">
        <w:rPr>
          <w:rFonts w:ascii="Calibri" w:hAnsi="Calibri" w:cs="Calibri"/>
          <w:color w:val="000000"/>
        </w:rPr>
        <w:t>93.75</w:t>
      </w:r>
      <w:r w:rsidRPr="00271C04">
        <w:rPr>
          <w:rFonts w:ascii="Calibri" w:hAnsi="Calibri" w:cs="Calibri"/>
          <w:color w:val="000000"/>
        </w:rPr>
        <w:t xml:space="preserve"> per hour between 8</w:t>
      </w:r>
      <w:r>
        <w:rPr>
          <w:rFonts w:ascii="Calibri" w:hAnsi="Calibri" w:cs="Calibri"/>
          <w:color w:val="000000"/>
        </w:rPr>
        <w:t>am-5pm</w:t>
      </w:r>
      <w:r w:rsidRPr="00271C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mon-</w:t>
      </w:r>
      <w:proofErr w:type="spellStart"/>
      <w:r>
        <w:rPr>
          <w:rFonts w:ascii="Calibri" w:hAnsi="Calibri" w:cs="Calibri"/>
          <w:color w:val="000000"/>
        </w:rPr>
        <w:t>fri</w:t>
      </w:r>
      <w:proofErr w:type="spellEnd"/>
    </w:p>
    <w:p w:rsidR="00354DE9" w:rsidRPr="00271C04" w:rsidRDefault="00354DE9" w:rsidP="00354DE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 w:rsidRPr="00271C04">
        <w:rPr>
          <w:rFonts w:ascii="Calibri" w:hAnsi="Calibri" w:cs="Calibri"/>
          <w:color w:val="000000"/>
        </w:rPr>
        <w:t xml:space="preserve">$122.00 per hour </w:t>
      </w:r>
      <w:r>
        <w:rPr>
          <w:rFonts w:ascii="Calibri" w:hAnsi="Calibri" w:cs="Calibri"/>
          <w:color w:val="000000"/>
        </w:rPr>
        <w:t xml:space="preserve">outside these hours </w:t>
      </w:r>
      <w:r w:rsidRPr="00271C04">
        <w:rPr>
          <w:rFonts w:ascii="Calibri" w:hAnsi="Calibri" w:cs="Calibri"/>
          <w:color w:val="000000"/>
        </w:rPr>
        <w:t xml:space="preserve"> </w:t>
      </w:r>
    </w:p>
    <w:p w:rsidR="00252686" w:rsidRDefault="00271C04" w:rsidP="00252686">
      <w:pPr>
        <w:autoSpaceDE w:val="0"/>
        <w:autoSpaceDN w:val="0"/>
        <w:adjustRightInd w:val="0"/>
        <w:spacing w:after="0" w:line="240" w:lineRule="auto"/>
      </w:pPr>
      <w:r w:rsidRPr="00271C04">
        <w:rPr>
          <w:rFonts w:ascii="Calibri" w:hAnsi="Calibri" w:cs="Calibri"/>
          <w:color w:val="000000"/>
        </w:rPr>
        <w:t xml:space="preserve">FOB Moncton Taxes Extra </w:t>
      </w:r>
      <w:r w:rsidR="005F0266">
        <w:rPr>
          <w:rFonts w:ascii="Calibri" w:hAnsi="Calibri" w:cs="Calibri"/>
          <w:color w:val="000000"/>
        </w:rPr>
        <w:t xml:space="preserve">         </w:t>
      </w:r>
      <w:r w:rsidR="00252686">
        <w:rPr>
          <w:rFonts w:ascii="Calibri" w:hAnsi="Calibri" w:cs="Calibri"/>
          <w:color w:val="000000"/>
        </w:rPr>
        <w:tab/>
      </w:r>
      <w:r w:rsidR="005F0266">
        <w:t xml:space="preserve">Lead Time </w:t>
      </w:r>
      <w:r w:rsidR="00A54EE2">
        <w:t>3</w:t>
      </w:r>
      <w:r w:rsidR="005F0266">
        <w:t xml:space="preserve"> –</w:t>
      </w:r>
      <w:r w:rsidR="00A54EE2">
        <w:t>6</w:t>
      </w:r>
      <w:r w:rsidR="005F0266">
        <w:t xml:space="preserve"> Weeks</w:t>
      </w:r>
      <w:r w:rsidR="00252686">
        <w:tab/>
      </w:r>
    </w:p>
    <w:p w:rsidR="00346C8E" w:rsidRDefault="005F0266" w:rsidP="00252686">
      <w:pPr>
        <w:autoSpaceDE w:val="0"/>
        <w:autoSpaceDN w:val="0"/>
        <w:adjustRightInd w:val="0"/>
        <w:spacing w:after="0" w:line="240" w:lineRule="auto"/>
      </w:pPr>
      <w:r>
        <w:t xml:space="preserve">Pricing valid </w:t>
      </w:r>
      <w:r w:rsidR="00774C38">
        <w:t>for 30 days</w:t>
      </w:r>
      <w:r w:rsidR="00252686">
        <w:tab/>
      </w:r>
      <w:r w:rsidR="00252686">
        <w:tab/>
      </w:r>
      <w:r>
        <w:t xml:space="preserve">Terms net due in 30 days </w:t>
      </w:r>
    </w:p>
    <w:sectPr w:rsidR="00346C8E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61" w:rsidRDefault="00246061" w:rsidP="00CF41A4">
      <w:pPr>
        <w:spacing w:after="0" w:line="240" w:lineRule="auto"/>
      </w:pPr>
      <w:r>
        <w:separator/>
      </w:r>
    </w:p>
  </w:endnote>
  <w:endnote w:type="continuationSeparator" w:id="0">
    <w:p w:rsidR="00246061" w:rsidRDefault="00246061" w:rsidP="00C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235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9D2" w:rsidRDefault="002929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E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9D2" w:rsidRDefault="00292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61" w:rsidRDefault="00246061" w:rsidP="00CF41A4">
      <w:pPr>
        <w:spacing w:after="0" w:line="240" w:lineRule="auto"/>
      </w:pPr>
      <w:r>
        <w:separator/>
      </w:r>
    </w:p>
  </w:footnote>
  <w:footnote w:type="continuationSeparator" w:id="0">
    <w:p w:rsidR="00246061" w:rsidRDefault="00246061" w:rsidP="00CF4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C0" w:rsidRDefault="002929D2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1218834F" wp14:editId="51721A81">
          <wp:simplePos x="0" y="0"/>
          <wp:positionH relativeFrom="column">
            <wp:posOffset>-42545</wp:posOffset>
          </wp:positionH>
          <wp:positionV relativeFrom="paragraph">
            <wp:posOffset>144780</wp:posOffset>
          </wp:positionV>
          <wp:extent cx="2151380" cy="322580"/>
          <wp:effectExtent l="0" t="0" r="127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vatek email signatur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32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LightShading-Accent1"/>
      <w:tblW w:w="3603" w:type="dxa"/>
      <w:tblInd w:w="6212" w:type="dxa"/>
      <w:tblLook w:val="04A0" w:firstRow="1" w:lastRow="0" w:firstColumn="1" w:lastColumn="0" w:noHBand="0" w:noVBand="1"/>
    </w:tblPr>
    <w:tblGrid>
      <w:gridCol w:w="243"/>
      <w:gridCol w:w="1308"/>
      <w:gridCol w:w="2052"/>
    </w:tblGrid>
    <w:tr w:rsidR="00500CC0" w:rsidTr="0071353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3" w:type="dxa"/>
        </w:tcPr>
        <w:p w:rsidR="00500CC0" w:rsidRDefault="00500CC0">
          <w:pPr>
            <w:pStyle w:val="Header"/>
          </w:pPr>
        </w:p>
      </w:tc>
      <w:tc>
        <w:tcPr>
          <w:tcW w:w="1308" w:type="dxa"/>
        </w:tcPr>
        <w:p w:rsidR="00500CC0" w:rsidRDefault="00500CC0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QUOTE#</w:t>
          </w:r>
        </w:p>
      </w:tc>
      <w:tc>
        <w:tcPr>
          <w:tcW w:w="2052" w:type="dxa"/>
        </w:tcPr>
        <w:p w:rsidR="00500CC0" w:rsidRDefault="00867D20" w:rsidP="00713539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RMB</w:t>
          </w:r>
          <w:r w:rsidR="00500CC0">
            <w:t>-1</w:t>
          </w:r>
          <w:r w:rsidR="00713539">
            <w:t>7</w:t>
          </w:r>
          <w:r w:rsidR="006C0DD1">
            <w:t>0</w:t>
          </w:r>
          <w:r w:rsidR="00713539">
            <w:t>110</w:t>
          </w:r>
          <w:r w:rsidR="00500CC0">
            <w:t>-0</w:t>
          </w:r>
          <w:r w:rsidR="00713539">
            <w:t>6</w:t>
          </w:r>
        </w:p>
      </w:tc>
    </w:tr>
    <w:tr w:rsidR="00500CC0" w:rsidTr="0071353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3" w:type="dxa"/>
        </w:tcPr>
        <w:p w:rsidR="00500CC0" w:rsidRDefault="00500CC0">
          <w:pPr>
            <w:pStyle w:val="Header"/>
          </w:pPr>
        </w:p>
      </w:tc>
      <w:tc>
        <w:tcPr>
          <w:tcW w:w="1308" w:type="dxa"/>
        </w:tcPr>
        <w:p w:rsidR="00500CC0" w:rsidRDefault="00500CC0">
          <w:pPr>
            <w:pStyle w:val="Head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DATE</w:t>
          </w:r>
        </w:p>
      </w:tc>
      <w:tc>
        <w:tcPr>
          <w:tcW w:w="2052" w:type="dxa"/>
        </w:tcPr>
        <w:p w:rsidR="00500CC0" w:rsidRDefault="006C0DD1" w:rsidP="00867D20">
          <w:pPr>
            <w:pStyle w:val="Head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 xml:space="preserve">Apr </w:t>
          </w:r>
          <w:r w:rsidR="00867D20">
            <w:t>7</w:t>
          </w:r>
          <w:r>
            <w:t xml:space="preserve"> 2016</w:t>
          </w:r>
        </w:p>
      </w:tc>
    </w:tr>
    <w:tr w:rsidR="00500CC0" w:rsidTr="00713539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3" w:type="dxa"/>
        </w:tcPr>
        <w:p w:rsidR="00500CC0" w:rsidRDefault="00500CC0">
          <w:pPr>
            <w:pStyle w:val="Header"/>
          </w:pPr>
        </w:p>
      </w:tc>
      <w:tc>
        <w:tcPr>
          <w:tcW w:w="1308" w:type="dxa"/>
        </w:tcPr>
        <w:p w:rsidR="00500CC0" w:rsidRDefault="00500CC0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CUSTOMER</w:t>
          </w:r>
        </w:p>
      </w:tc>
      <w:tc>
        <w:tcPr>
          <w:tcW w:w="2052" w:type="dxa"/>
        </w:tcPr>
        <w:p w:rsidR="00500CC0" w:rsidRDefault="00713539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McGraw Seafood</w:t>
          </w:r>
        </w:p>
      </w:tc>
    </w:tr>
  </w:tbl>
  <w:p w:rsidR="00CF41A4" w:rsidRDefault="00CF41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72F"/>
    <w:multiLevelType w:val="hybridMultilevel"/>
    <w:tmpl w:val="EAA68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61B"/>
    <w:multiLevelType w:val="hybridMultilevel"/>
    <w:tmpl w:val="35B6DA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1622C"/>
    <w:multiLevelType w:val="hybridMultilevel"/>
    <w:tmpl w:val="979CB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84DA5"/>
    <w:multiLevelType w:val="hybridMultilevel"/>
    <w:tmpl w:val="07EC2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C6C65"/>
    <w:multiLevelType w:val="hybridMultilevel"/>
    <w:tmpl w:val="6A5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A531C"/>
    <w:multiLevelType w:val="hybridMultilevel"/>
    <w:tmpl w:val="1BB06EA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63BE4"/>
    <w:multiLevelType w:val="hybridMultilevel"/>
    <w:tmpl w:val="C0E8390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D4E1D"/>
    <w:multiLevelType w:val="hybridMultilevel"/>
    <w:tmpl w:val="F3B4030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47702"/>
    <w:multiLevelType w:val="hybridMultilevel"/>
    <w:tmpl w:val="AA68FF6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673C2"/>
    <w:multiLevelType w:val="hybridMultilevel"/>
    <w:tmpl w:val="6544434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452AD"/>
    <w:multiLevelType w:val="hybridMultilevel"/>
    <w:tmpl w:val="FE78E5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21F2A"/>
    <w:multiLevelType w:val="hybridMultilevel"/>
    <w:tmpl w:val="A76C4E2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32E6D"/>
    <w:multiLevelType w:val="hybridMultilevel"/>
    <w:tmpl w:val="9DA0A7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D0362"/>
    <w:multiLevelType w:val="hybridMultilevel"/>
    <w:tmpl w:val="039480C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907A1A"/>
    <w:multiLevelType w:val="hybridMultilevel"/>
    <w:tmpl w:val="142A0B1A"/>
    <w:lvl w:ilvl="0" w:tplc="1009000F">
      <w:start w:val="1"/>
      <w:numFmt w:val="decimal"/>
      <w:lvlText w:val="%1."/>
      <w:lvlJc w:val="left"/>
      <w:pPr>
        <w:ind w:left="774" w:hanging="360"/>
      </w:pPr>
    </w:lvl>
    <w:lvl w:ilvl="1" w:tplc="10090019" w:tentative="1">
      <w:start w:val="1"/>
      <w:numFmt w:val="lowerLetter"/>
      <w:lvlText w:val="%2."/>
      <w:lvlJc w:val="left"/>
      <w:pPr>
        <w:ind w:left="1494" w:hanging="360"/>
      </w:pPr>
    </w:lvl>
    <w:lvl w:ilvl="2" w:tplc="1009001B" w:tentative="1">
      <w:start w:val="1"/>
      <w:numFmt w:val="lowerRoman"/>
      <w:lvlText w:val="%3."/>
      <w:lvlJc w:val="right"/>
      <w:pPr>
        <w:ind w:left="2214" w:hanging="180"/>
      </w:pPr>
    </w:lvl>
    <w:lvl w:ilvl="3" w:tplc="1009000F" w:tentative="1">
      <w:start w:val="1"/>
      <w:numFmt w:val="decimal"/>
      <w:lvlText w:val="%4."/>
      <w:lvlJc w:val="left"/>
      <w:pPr>
        <w:ind w:left="2934" w:hanging="360"/>
      </w:pPr>
    </w:lvl>
    <w:lvl w:ilvl="4" w:tplc="10090019" w:tentative="1">
      <w:start w:val="1"/>
      <w:numFmt w:val="lowerLetter"/>
      <w:lvlText w:val="%5."/>
      <w:lvlJc w:val="left"/>
      <w:pPr>
        <w:ind w:left="3654" w:hanging="360"/>
      </w:pPr>
    </w:lvl>
    <w:lvl w:ilvl="5" w:tplc="1009001B" w:tentative="1">
      <w:start w:val="1"/>
      <w:numFmt w:val="lowerRoman"/>
      <w:lvlText w:val="%6."/>
      <w:lvlJc w:val="right"/>
      <w:pPr>
        <w:ind w:left="4374" w:hanging="180"/>
      </w:pPr>
    </w:lvl>
    <w:lvl w:ilvl="6" w:tplc="1009000F" w:tentative="1">
      <w:start w:val="1"/>
      <w:numFmt w:val="decimal"/>
      <w:lvlText w:val="%7."/>
      <w:lvlJc w:val="left"/>
      <w:pPr>
        <w:ind w:left="5094" w:hanging="360"/>
      </w:pPr>
    </w:lvl>
    <w:lvl w:ilvl="7" w:tplc="10090019" w:tentative="1">
      <w:start w:val="1"/>
      <w:numFmt w:val="lowerLetter"/>
      <w:lvlText w:val="%8."/>
      <w:lvlJc w:val="left"/>
      <w:pPr>
        <w:ind w:left="5814" w:hanging="360"/>
      </w:pPr>
    </w:lvl>
    <w:lvl w:ilvl="8" w:tplc="10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93"/>
    <w:rsid w:val="00053AB5"/>
    <w:rsid w:val="00062D39"/>
    <w:rsid w:val="000D03A4"/>
    <w:rsid w:val="000F3452"/>
    <w:rsid w:val="00104478"/>
    <w:rsid w:val="00106356"/>
    <w:rsid w:val="00150129"/>
    <w:rsid w:val="00240AEC"/>
    <w:rsid w:val="00246061"/>
    <w:rsid w:val="002504F1"/>
    <w:rsid w:val="00252686"/>
    <w:rsid w:val="00271C04"/>
    <w:rsid w:val="00276279"/>
    <w:rsid w:val="002929D2"/>
    <w:rsid w:val="00294C0B"/>
    <w:rsid w:val="00297C3C"/>
    <w:rsid w:val="002B7F8C"/>
    <w:rsid w:val="00320FA0"/>
    <w:rsid w:val="00332CEA"/>
    <w:rsid w:val="00346C8E"/>
    <w:rsid w:val="003522B7"/>
    <w:rsid w:val="00354DE9"/>
    <w:rsid w:val="00363443"/>
    <w:rsid w:val="003A30BC"/>
    <w:rsid w:val="003D16A7"/>
    <w:rsid w:val="004214DC"/>
    <w:rsid w:val="00426AB0"/>
    <w:rsid w:val="0043503E"/>
    <w:rsid w:val="00457C1F"/>
    <w:rsid w:val="00483E5C"/>
    <w:rsid w:val="004A5091"/>
    <w:rsid w:val="00500CC0"/>
    <w:rsid w:val="00501BAA"/>
    <w:rsid w:val="00570766"/>
    <w:rsid w:val="0058401C"/>
    <w:rsid w:val="005F0266"/>
    <w:rsid w:val="00606725"/>
    <w:rsid w:val="0063323D"/>
    <w:rsid w:val="00651D82"/>
    <w:rsid w:val="00664A2C"/>
    <w:rsid w:val="0069188E"/>
    <w:rsid w:val="00693230"/>
    <w:rsid w:val="006B6539"/>
    <w:rsid w:val="006C0DD1"/>
    <w:rsid w:val="006C4142"/>
    <w:rsid w:val="006E4BB1"/>
    <w:rsid w:val="00713539"/>
    <w:rsid w:val="00716E04"/>
    <w:rsid w:val="00730FE8"/>
    <w:rsid w:val="00736ACD"/>
    <w:rsid w:val="0075098D"/>
    <w:rsid w:val="00756162"/>
    <w:rsid w:val="007632BB"/>
    <w:rsid w:val="00774C38"/>
    <w:rsid w:val="007930F3"/>
    <w:rsid w:val="007B1EE1"/>
    <w:rsid w:val="007C2BEB"/>
    <w:rsid w:val="007D6E89"/>
    <w:rsid w:val="007E380C"/>
    <w:rsid w:val="0080444A"/>
    <w:rsid w:val="008077F5"/>
    <w:rsid w:val="008210F2"/>
    <w:rsid w:val="00853929"/>
    <w:rsid w:val="008559C1"/>
    <w:rsid w:val="0086447F"/>
    <w:rsid w:val="00867D20"/>
    <w:rsid w:val="00890B1E"/>
    <w:rsid w:val="008B40EF"/>
    <w:rsid w:val="008C6548"/>
    <w:rsid w:val="008E152A"/>
    <w:rsid w:val="008F0AF8"/>
    <w:rsid w:val="00915313"/>
    <w:rsid w:val="009B69A8"/>
    <w:rsid w:val="009D0088"/>
    <w:rsid w:val="009D1FC7"/>
    <w:rsid w:val="009E6545"/>
    <w:rsid w:val="00A44928"/>
    <w:rsid w:val="00A515AF"/>
    <w:rsid w:val="00A54EE2"/>
    <w:rsid w:val="00A7164F"/>
    <w:rsid w:val="00A92E31"/>
    <w:rsid w:val="00AA3E21"/>
    <w:rsid w:val="00AD6088"/>
    <w:rsid w:val="00AD6652"/>
    <w:rsid w:val="00AE0172"/>
    <w:rsid w:val="00B05344"/>
    <w:rsid w:val="00B12F37"/>
    <w:rsid w:val="00B46652"/>
    <w:rsid w:val="00B64FFF"/>
    <w:rsid w:val="00B66082"/>
    <w:rsid w:val="00B92C20"/>
    <w:rsid w:val="00B94BA1"/>
    <w:rsid w:val="00BD29EF"/>
    <w:rsid w:val="00BD5EFB"/>
    <w:rsid w:val="00C86391"/>
    <w:rsid w:val="00C86890"/>
    <w:rsid w:val="00CA7CCF"/>
    <w:rsid w:val="00CE1EF5"/>
    <w:rsid w:val="00CF41A4"/>
    <w:rsid w:val="00D3662D"/>
    <w:rsid w:val="00D41C59"/>
    <w:rsid w:val="00D81FD0"/>
    <w:rsid w:val="00DB18F0"/>
    <w:rsid w:val="00DB4407"/>
    <w:rsid w:val="00DC058F"/>
    <w:rsid w:val="00E20679"/>
    <w:rsid w:val="00E62B46"/>
    <w:rsid w:val="00E93DBC"/>
    <w:rsid w:val="00E93E93"/>
    <w:rsid w:val="00E97FDC"/>
    <w:rsid w:val="00F13969"/>
    <w:rsid w:val="00F523E5"/>
    <w:rsid w:val="00FA6E75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0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30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0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B7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71C0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71C04"/>
    <w:pPr>
      <w:ind w:left="720"/>
      <w:contextualSpacing/>
    </w:pPr>
  </w:style>
  <w:style w:type="paragraph" w:styleId="NoSpacing">
    <w:name w:val="No Spacing"/>
    <w:uiPriority w:val="1"/>
    <w:qFormat/>
    <w:rsid w:val="005F0266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16A7"/>
    <w:pPr>
      <w:spacing w:after="0" w:line="240" w:lineRule="auto"/>
    </w:pPr>
    <w:rPr>
      <w:rFonts w:ascii="Calibri" w:hAnsi="Calibri" w:cs="Times New Roman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16A7"/>
    <w:rPr>
      <w:rFonts w:ascii="Calibri" w:hAnsi="Calibri" w:cs="Times New Roman"/>
      <w:lang w:eastAsia="en-CA"/>
    </w:rPr>
  </w:style>
  <w:style w:type="table" w:styleId="TableGrid">
    <w:name w:val="Table Grid"/>
    <w:basedOn w:val="TableNormal"/>
    <w:uiPriority w:val="59"/>
    <w:rsid w:val="0065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51D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F4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1A4"/>
  </w:style>
  <w:style w:type="paragraph" w:styleId="Footer">
    <w:name w:val="footer"/>
    <w:basedOn w:val="Normal"/>
    <w:link w:val="FooterChar"/>
    <w:uiPriority w:val="99"/>
    <w:unhideWhenUsed/>
    <w:rsid w:val="00CF4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0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30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0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B7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71C0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71C04"/>
    <w:pPr>
      <w:ind w:left="720"/>
      <w:contextualSpacing/>
    </w:pPr>
  </w:style>
  <w:style w:type="paragraph" w:styleId="NoSpacing">
    <w:name w:val="No Spacing"/>
    <w:uiPriority w:val="1"/>
    <w:qFormat/>
    <w:rsid w:val="005F0266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16A7"/>
    <w:pPr>
      <w:spacing w:after="0" w:line="240" w:lineRule="auto"/>
    </w:pPr>
    <w:rPr>
      <w:rFonts w:ascii="Calibri" w:hAnsi="Calibri" w:cs="Times New Roman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16A7"/>
    <w:rPr>
      <w:rFonts w:ascii="Calibri" w:hAnsi="Calibri" w:cs="Times New Roman"/>
      <w:lang w:eastAsia="en-CA"/>
    </w:rPr>
  </w:style>
  <w:style w:type="table" w:styleId="TableGrid">
    <w:name w:val="Table Grid"/>
    <w:basedOn w:val="TableNormal"/>
    <w:uiPriority w:val="59"/>
    <w:rsid w:val="0065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51D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F4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1A4"/>
  </w:style>
  <w:style w:type="paragraph" w:styleId="Footer">
    <w:name w:val="footer"/>
    <w:basedOn w:val="Normal"/>
    <w:link w:val="FooterChar"/>
    <w:uiPriority w:val="99"/>
    <w:unhideWhenUsed/>
    <w:rsid w:val="00CF4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3.jpg@01D01DE0.A46274A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5426-FD89-46CD-AFE1-9EF395E3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Boucher</dc:creator>
  <cp:lastModifiedBy>Rodney Boucher</cp:lastModifiedBy>
  <cp:revision>14</cp:revision>
  <cp:lastPrinted>2016-04-07T19:26:00Z</cp:lastPrinted>
  <dcterms:created xsi:type="dcterms:W3CDTF">2016-04-06T19:49:00Z</dcterms:created>
  <dcterms:modified xsi:type="dcterms:W3CDTF">2017-01-13T15:22:00Z</dcterms:modified>
</cp:coreProperties>
</file>